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7001B" w:rsidRPr="0027001B" w:rsidP="0027001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27001B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Судебный участок № 2 Белоярского судебного района ХМАО-Югры</w:t>
      </w:r>
    </w:p>
    <w:p w:rsidR="0027001B" w:rsidRPr="0027001B" w:rsidP="0027001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27001B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микрорайон Мирный, дом 12 В, город Белоярский, ХМАО-Югра, Тюменская область, 628163</w:t>
      </w:r>
    </w:p>
    <w:p w:rsidR="0027001B" w:rsidRPr="0027001B" w:rsidP="0027001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7001B" w:rsidRPr="0027001B" w:rsidP="0027001B">
      <w:pPr>
        <w:tabs>
          <w:tab w:val="left" w:pos="7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УИД 86</w:t>
      </w:r>
      <w:r w:rsidRPr="0027001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0030-01-2026-</w:t>
      </w:r>
      <w:r w:rsidR="00D7298C">
        <w:rPr>
          <w:rFonts w:ascii="Times New Roman" w:eastAsia="Times New Roman" w:hAnsi="Times New Roman" w:cs="Times New Roman"/>
          <w:sz w:val="24"/>
          <w:szCs w:val="24"/>
          <w:lang w:eastAsia="ru-RU"/>
        </w:rPr>
        <w:t>003037-92</w:t>
      </w:r>
    </w:p>
    <w:p w:rsidR="0027001B" w:rsidRPr="0027001B" w:rsidP="002700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Дело № 5-</w:t>
      </w:r>
      <w:r w:rsidR="00347156">
        <w:rPr>
          <w:rFonts w:ascii="Times New Roman" w:eastAsia="Times New Roman" w:hAnsi="Times New Roman" w:cs="Times New Roman"/>
          <w:sz w:val="24"/>
          <w:szCs w:val="24"/>
          <w:lang w:eastAsia="ru-RU"/>
        </w:rPr>
        <w:t>492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-0102/2026</w:t>
      </w:r>
    </w:p>
    <w:p w:rsidR="0027001B" w:rsidRPr="0027001B" w:rsidP="002700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0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0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об административном правонарушении</w:t>
      </w:r>
    </w:p>
    <w:p w:rsidR="0027001B" w:rsidRPr="0027001B" w:rsidP="00270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4715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года                                          </w:t>
      </w:r>
      <w:r w:rsidR="00A92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Белоярский ХМАО-Югры</w:t>
      </w: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27001B" w:rsidP="0027001B">
      <w:pPr>
        <w:spacing w:after="0" w:line="240" w:lineRule="auto"/>
        <w:ind w:right="4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 судебного участка № 2 Белоярского судебного района Ханты-Мансийского автономного округа-Югры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Сварцев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А.А., </w:t>
      </w:r>
    </w:p>
    <w:p w:rsidR="00C1383E" w:rsidP="0027001B">
      <w:pPr>
        <w:spacing w:after="0" w:line="240" w:lineRule="auto"/>
        <w:ind w:right="4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участием </w:t>
      </w:r>
      <w:r w:rsidR="00C70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помощника </w:t>
      </w:r>
      <w:r w:rsidRPr="00C13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прокурора г. Белоярский </w:t>
      </w:r>
      <w:r w:rsidR="00C70B3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Гаврилюк А.А.,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3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EA333D" w:rsidRPr="0027001B" w:rsidP="0027001B">
      <w:pPr>
        <w:spacing w:after="0" w:line="240" w:lineRule="auto"/>
        <w:ind w:right="4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заместителя директора БУ </w:t>
      </w:r>
      <w:r w:rsidR="00A1360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EA333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Мулюкова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Р.Р.,</w:t>
      </w:r>
    </w:p>
    <w:p w:rsidR="0027001B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дело об административном право</w:t>
      </w:r>
      <w:r w:rsidR="0034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нарушении, предусмотренном ст.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9.13 Кодекса Российской Федерации об административных правонарушениях, в отношении </w:t>
      </w:r>
      <w:r w:rsidR="0034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заместителя директора БУ </w:t>
      </w:r>
      <w:r w:rsidR="00A1360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="0034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715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Мулюкова</w:t>
      </w:r>
      <w:r w:rsidR="0034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Равиля </w:t>
      </w:r>
      <w:r w:rsidR="003471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Раушановича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1360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не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привлекавше</w:t>
      </w:r>
      <w:r w:rsidR="0034715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гося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административной ответственности </w:t>
      </w:r>
      <w:r w:rsidRPr="00CA1C6A" w:rsidR="00CA1C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совершение однородных административных правонарушений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RPr="00964B56" w:rsidP="00964B56">
      <w:pPr>
        <w:widowControl w:val="0"/>
        <w:shd w:val="clear" w:color="auto" w:fill="FFFFFF"/>
        <w:tabs>
          <w:tab w:val="left" w:pos="2558"/>
        </w:tabs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eastAsiaTheme="minorEastAsia" w:cs="Times New Roman"/>
          <w:sz w:val="24"/>
          <w:szCs w:val="24"/>
          <w:lang w:eastAsia="ru-RU"/>
        </w:rPr>
      </w:pPr>
      <w:r w:rsidRPr="00964B56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УСТАНОВИЛ:</w:t>
      </w: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06.08.2026 года </w:t>
      </w:r>
      <w:r>
        <w:rPr>
          <w:rFonts w:ascii="Times New Roman" w:hAnsi="Times New Roman" w:cs="Times New Roman"/>
          <w:sz w:val="24"/>
          <w:szCs w:val="24"/>
        </w:rPr>
        <w:t>Мулюков</w:t>
      </w:r>
      <w:r>
        <w:rPr>
          <w:rFonts w:ascii="Times New Roman" w:hAnsi="Times New Roman" w:cs="Times New Roman"/>
          <w:sz w:val="24"/>
          <w:szCs w:val="24"/>
        </w:rPr>
        <w:t xml:space="preserve"> Р.Р.</w:t>
      </w:r>
      <w:r w:rsidRPr="00166309" w:rsidR="00166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6309" w:rsidR="00166309">
        <w:rPr>
          <w:rFonts w:ascii="Times New Roman" w:hAnsi="Times New Roman" w:cs="Times New Roman"/>
          <w:sz w:val="24"/>
          <w:szCs w:val="24"/>
        </w:rPr>
        <w:t>(далее по тексту - лицо, в отношении которого ведется производство по делу об административном правонарушении),</w:t>
      </w:r>
      <w:r w:rsidR="00166309">
        <w:rPr>
          <w:rFonts w:ascii="Times New Roman" w:hAnsi="Times New Roman" w:cs="Times New Roman"/>
          <w:sz w:val="24"/>
          <w:szCs w:val="24"/>
        </w:rPr>
        <w:t xml:space="preserve"> </w:t>
      </w:r>
      <w:r w:rsidRPr="00964B56">
        <w:rPr>
          <w:rFonts w:ascii="Times New Roman" w:hAnsi="Times New Roman" w:cs="Times New Roman"/>
          <w:sz w:val="24"/>
          <w:szCs w:val="24"/>
        </w:rPr>
        <w:t xml:space="preserve">являясь должностным лицом – </w:t>
      </w:r>
      <w:r w:rsidR="00166309">
        <w:rPr>
          <w:rFonts w:ascii="Times New Roman" w:hAnsi="Times New Roman" w:cs="Times New Roman"/>
          <w:sz w:val="24"/>
          <w:szCs w:val="24"/>
        </w:rPr>
        <w:t xml:space="preserve">заместителем </w:t>
      </w:r>
      <w:r w:rsidRPr="00964B56">
        <w:rPr>
          <w:rFonts w:ascii="Times New Roman" w:hAnsi="Times New Roman" w:cs="Times New Roman"/>
          <w:sz w:val="24"/>
          <w:szCs w:val="24"/>
        </w:rPr>
        <w:t>директор</w:t>
      </w:r>
      <w:r w:rsidR="00166309">
        <w:rPr>
          <w:rFonts w:ascii="Times New Roman" w:hAnsi="Times New Roman" w:cs="Times New Roman"/>
          <w:sz w:val="24"/>
          <w:szCs w:val="24"/>
        </w:rPr>
        <w:t>а</w:t>
      </w:r>
      <w:r w:rsidRPr="00964B56">
        <w:rPr>
          <w:rFonts w:ascii="Times New Roman" w:hAnsi="Times New Roman" w:cs="Times New Roman"/>
          <w:sz w:val="24"/>
          <w:szCs w:val="24"/>
        </w:rPr>
        <w:t xml:space="preserve"> </w:t>
      </w:r>
      <w:r w:rsidRPr="00166309" w:rsidR="00166309">
        <w:rPr>
          <w:rFonts w:ascii="Times New Roman" w:hAnsi="Times New Roman" w:cs="Times New Roman"/>
          <w:sz w:val="24"/>
          <w:szCs w:val="24"/>
        </w:rPr>
        <w:t xml:space="preserve">БУ </w:t>
      </w:r>
      <w:r w:rsidR="00A13601">
        <w:rPr>
          <w:rFonts w:ascii="Times New Roman" w:hAnsi="Times New Roman" w:cs="Times New Roman"/>
          <w:sz w:val="24"/>
          <w:szCs w:val="24"/>
        </w:rPr>
        <w:t>*</w:t>
      </w:r>
      <w:r w:rsidR="00166309">
        <w:rPr>
          <w:rFonts w:ascii="Times New Roman" w:hAnsi="Times New Roman" w:cs="Times New Roman"/>
          <w:sz w:val="24"/>
          <w:szCs w:val="24"/>
        </w:rPr>
        <w:t xml:space="preserve">, </w:t>
      </w:r>
      <w:r w:rsidRPr="00964B56">
        <w:rPr>
          <w:rFonts w:ascii="Times New Roman" w:hAnsi="Times New Roman" w:cs="Times New Roman"/>
          <w:sz w:val="24"/>
          <w:szCs w:val="24"/>
        </w:rPr>
        <w:t>находясь по месту испол</w:t>
      </w:r>
      <w:r w:rsidRPr="00964B56">
        <w:rPr>
          <w:rFonts w:ascii="Times New Roman" w:hAnsi="Times New Roman" w:cs="Times New Roman"/>
          <w:sz w:val="24"/>
          <w:szCs w:val="24"/>
        </w:rPr>
        <w:t xml:space="preserve">нения своих должностных обязанностей по адресу: </w:t>
      </w:r>
      <w:r w:rsidR="00A13601">
        <w:rPr>
          <w:rFonts w:ascii="Times New Roman" w:hAnsi="Times New Roman" w:cs="Times New Roman"/>
          <w:sz w:val="24"/>
          <w:szCs w:val="24"/>
        </w:rPr>
        <w:t>*</w:t>
      </w:r>
      <w:r w:rsidRPr="00964B56">
        <w:rPr>
          <w:rFonts w:ascii="Times New Roman" w:hAnsi="Times New Roman" w:cs="Times New Roman"/>
          <w:sz w:val="24"/>
          <w:szCs w:val="24"/>
        </w:rPr>
        <w:t xml:space="preserve"> уклонил</w:t>
      </w:r>
      <w:r w:rsidR="003E217A">
        <w:rPr>
          <w:rFonts w:ascii="Times New Roman" w:hAnsi="Times New Roman" w:cs="Times New Roman"/>
          <w:sz w:val="24"/>
          <w:szCs w:val="24"/>
        </w:rPr>
        <w:t>ся</w:t>
      </w:r>
      <w:r w:rsidRPr="00964B56">
        <w:rPr>
          <w:rFonts w:ascii="Times New Roman" w:hAnsi="Times New Roman" w:cs="Times New Roman"/>
          <w:sz w:val="24"/>
          <w:szCs w:val="24"/>
        </w:rPr>
        <w:t xml:space="preserve"> от исполнения требований к обеспечению доступности для инвалидов объектов транспортной инфраструктуры и предоставляемых услуг в нарушение </w:t>
      </w:r>
      <w:r w:rsidR="00344021">
        <w:rPr>
          <w:rFonts w:ascii="Times New Roman" w:hAnsi="Times New Roman" w:cs="Times New Roman"/>
          <w:sz w:val="24"/>
          <w:szCs w:val="24"/>
        </w:rPr>
        <w:t xml:space="preserve">ст. 9, </w:t>
      </w:r>
      <w:r w:rsidRPr="00964B56">
        <w:rPr>
          <w:rFonts w:ascii="Times New Roman" w:hAnsi="Times New Roman" w:cs="Times New Roman"/>
          <w:sz w:val="24"/>
          <w:szCs w:val="24"/>
        </w:rPr>
        <w:t>ст.15 Федерального закона от 24.11.1995 № 181-ФЗ «О социальной защите инвалидов в Российской Федерации».</w:t>
      </w:r>
    </w:p>
    <w:p w:rsidR="003E217A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964B56">
        <w:rPr>
          <w:rFonts w:ascii="Times New Roman" w:hAnsi="Times New Roman" w:cs="Times New Roman"/>
          <w:sz w:val="24"/>
          <w:szCs w:val="24"/>
          <w:lang w:bidi="ru-RU"/>
        </w:rPr>
        <w:t xml:space="preserve">Проверочными мероприятиями 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установлено, что в БУ </w:t>
      </w:r>
      <w:r w:rsidR="00A13601">
        <w:rPr>
          <w:rFonts w:ascii="Times New Roman" w:hAnsi="Times New Roman" w:cs="Times New Roman"/>
          <w:sz w:val="24"/>
          <w:szCs w:val="24"/>
          <w:lang w:bidi="ru-RU"/>
        </w:rPr>
        <w:t>*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установлен подъемник вертикальный электрический для маломобильных групп населения, заводской номер 18001651.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964B56">
        <w:rPr>
          <w:rFonts w:ascii="Times New Roman" w:hAnsi="Times New Roman" w:cs="Times New Roman"/>
          <w:sz w:val="24"/>
          <w:szCs w:val="24"/>
          <w:lang w:bidi="ru-RU"/>
        </w:rPr>
        <w:t xml:space="preserve">При этом, </w:t>
      </w:r>
      <w:r w:rsidR="003E217A">
        <w:rPr>
          <w:rFonts w:ascii="Times New Roman" w:hAnsi="Times New Roman" w:cs="Times New Roman"/>
          <w:sz w:val="24"/>
          <w:szCs w:val="24"/>
          <w:lang w:bidi="ru-RU"/>
        </w:rPr>
        <w:t>по результатам проверочных мероприятий выявлено отсутствие технической возможности вызова квалифицированного персонала пользователем подъемной платформы для инвалидов, а также отсутствие функционирования подъемной платформы для инвалидов.</w:t>
      </w:r>
    </w:p>
    <w:p w:rsidR="00964B56" w:rsidRPr="00964B56" w:rsidP="00964B56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964B5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 настоящем судебном заседании </w:t>
      </w:r>
      <w:r w:rsidRPr="00090A85" w:rsidR="00090A8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лицо, в отношении которого ведется производство по делу об административном правонарушении</w:t>
      </w:r>
      <w:r w:rsidR="00090A8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, </w:t>
      </w:r>
      <w:r w:rsidRPr="00964B5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вину признал</w:t>
      </w:r>
      <w:r w:rsidR="00090A8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</w:t>
      </w:r>
      <w:r w:rsidRPr="00964B5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 подтвердив фактические обстоятельства совершенного административного правонарушения, указанные в описательной части постановления.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Помощник п</w:t>
      </w:r>
      <w:r w:rsidR="00090A85">
        <w:rPr>
          <w:rFonts w:ascii="Times New Roman" w:hAnsi="Times New Roman" w:cs="Times New Roman"/>
          <w:sz w:val="24"/>
          <w:szCs w:val="24"/>
        </w:rPr>
        <w:t>рокурор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64B56">
        <w:rPr>
          <w:rFonts w:ascii="Times New Roman" w:hAnsi="Times New Roman" w:cs="Times New Roman"/>
          <w:sz w:val="24"/>
          <w:szCs w:val="24"/>
        </w:rPr>
        <w:t xml:space="preserve"> г. Белоярский </w:t>
      </w:r>
      <w:r>
        <w:rPr>
          <w:rFonts w:ascii="Times New Roman" w:hAnsi="Times New Roman" w:cs="Times New Roman"/>
          <w:sz w:val="24"/>
          <w:szCs w:val="24"/>
        </w:rPr>
        <w:t>Гаврилюк А.А.</w:t>
      </w:r>
      <w:r w:rsidRPr="00964B56">
        <w:rPr>
          <w:rFonts w:ascii="Times New Roman" w:hAnsi="Times New Roman" w:cs="Times New Roman"/>
          <w:sz w:val="24"/>
          <w:szCs w:val="24"/>
        </w:rPr>
        <w:t xml:space="preserve"> просил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64B56">
        <w:rPr>
          <w:rFonts w:ascii="Times New Roman" w:hAnsi="Times New Roman" w:cs="Times New Roman"/>
          <w:sz w:val="24"/>
          <w:szCs w:val="24"/>
        </w:rPr>
        <w:t xml:space="preserve"> привлечь </w:t>
      </w:r>
      <w:r w:rsidRPr="00090A85" w:rsidR="00090A85">
        <w:rPr>
          <w:rFonts w:ascii="Times New Roman" w:hAnsi="Times New Roman" w:cs="Times New Roman"/>
          <w:sz w:val="24"/>
          <w:szCs w:val="24"/>
        </w:rPr>
        <w:t>лицо, в отношении которого ведется производство по делу об административном правонарушении</w:t>
      </w:r>
      <w:r w:rsidR="00090A85">
        <w:rPr>
          <w:rFonts w:ascii="Times New Roman" w:hAnsi="Times New Roman" w:cs="Times New Roman"/>
          <w:sz w:val="24"/>
          <w:szCs w:val="24"/>
        </w:rPr>
        <w:t xml:space="preserve">, </w:t>
      </w:r>
      <w:r w:rsidRPr="00964B56">
        <w:rPr>
          <w:rFonts w:ascii="Times New Roman" w:hAnsi="Times New Roman" w:cs="Times New Roman"/>
          <w:sz w:val="24"/>
          <w:szCs w:val="24"/>
        </w:rPr>
        <w:t>к административной ответственности по ст.9.13 КоАП РФ и учесть в ка</w:t>
      </w:r>
      <w:r w:rsidR="00090A85">
        <w:rPr>
          <w:rFonts w:ascii="Times New Roman" w:hAnsi="Times New Roman" w:cs="Times New Roman"/>
          <w:sz w:val="24"/>
          <w:szCs w:val="24"/>
        </w:rPr>
        <w:t>честве смягчающих обстоятельств: признание вины, раскаяние лица, наличие на иждивении несовершеннолетнего ребенка, устранение нарушений в период проведения проверки.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>Выслушав лиц, участвующих в деле, изучив и проанализировав письменные материалы дела, мировой судья пришел к следующему.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 xml:space="preserve">Статья 9.13 </w:t>
      </w:r>
      <w:r w:rsidR="0000163B">
        <w:rPr>
          <w:rFonts w:ascii="Times New Roman" w:hAnsi="Times New Roman" w:cs="Times New Roman"/>
          <w:sz w:val="24"/>
          <w:szCs w:val="24"/>
        </w:rPr>
        <w:t>КоАП РФ</w:t>
      </w:r>
      <w:r w:rsidRPr="00964B56">
        <w:rPr>
          <w:rFonts w:ascii="Times New Roman" w:hAnsi="Times New Roman" w:cs="Times New Roman"/>
          <w:sz w:val="24"/>
          <w:szCs w:val="24"/>
        </w:rPr>
        <w:t xml:space="preserve"> предусматривает ответственность за уклонение от исполнения требований к обеспечению доступности для инвалидов объектов социальной, инженерной и транспортной инфраструктур и предоставляемых услуг.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>Объектом административного правонарушения, предусмотренного ст.9.13 КоАП РФ, являются общественные отношения в области обеспечения доступа инвалидов к объектам инженерной, транспортной и социальной инфраструктуры.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 xml:space="preserve">Объективная сторона правонарушения заключается в уклонении должностного или юридического лица от выполнения установленных законом обязанностей по соблюдению требований законодательства, обеспечивающих доступность названных объектов, а состав этого </w:t>
      </w:r>
      <w:r w:rsidRPr="00964B56">
        <w:rPr>
          <w:rFonts w:ascii="Times New Roman" w:hAnsi="Times New Roman" w:cs="Times New Roman"/>
          <w:sz w:val="24"/>
          <w:szCs w:val="24"/>
        </w:rPr>
        <w:t>правонарушения могут образовывать как бездействие, так и действия, нарушающие такие требования.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ФЗ РФ от 27.07.2010 года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 относит лифты, подъемные платформы для инвалидов, эскалаторы к опасным объектам.</w:t>
      </w:r>
    </w:p>
    <w:p w:rsid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964B56">
        <w:rPr>
          <w:rFonts w:ascii="Times New Roman" w:hAnsi="Times New Roman" w:cs="Times New Roman"/>
          <w:sz w:val="24"/>
          <w:szCs w:val="24"/>
          <w:lang w:bidi="ru-RU"/>
        </w:rPr>
        <w:t>В силу ст. 2 Федерального закона от 24.11.1995 № 181-ФЗ «О социальной защите инвалидов в Российской Федерации» (далее - Федеральный закон № 181 - ФЗ), социальная защита инвалидов - система гарантированных государством экономических, правовых мер и мер социальной поддержки, обеспечивающих инвалидам условия для преодоления, замещения (компенсации) ограничений жизнедеятельности и направленных на создание им равных с другими гражданами возможностей участия в жизни общества.</w:t>
      </w:r>
    </w:p>
    <w:p w:rsidR="002348F5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2348F5">
        <w:rPr>
          <w:rFonts w:ascii="Times New Roman" w:hAnsi="Times New Roman" w:cs="Times New Roman"/>
          <w:sz w:val="24"/>
          <w:szCs w:val="24"/>
          <w:lang w:bidi="ru-RU"/>
        </w:rPr>
        <w:t xml:space="preserve">Согласно ст. </w:t>
      </w:r>
      <w:r>
        <w:rPr>
          <w:rFonts w:ascii="Times New Roman" w:hAnsi="Times New Roman" w:cs="Times New Roman"/>
          <w:sz w:val="24"/>
          <w:szCs w:val="24"/>
          <w:lang w:bidi="ru-RU"/>
        </w:rPr>
        <w:t>9</w:t>
      </w:r>
      <w:r w:rsidRPr="002348F5">
        <w:rPr>
          <w:rFonts w:ascii="Times New Roman" w:hAnsi="Times New Roman" w:cs="Times New Roman"/>
          <w:sz w:val="24"/>
          <w:szCs w:val="24"/>
          <w:lang w:bidi="ru-RU"/>
        </w:rPr>
        <w:t xml:space="preserve"> Федерального закона № 181 </w:t>
      </w:r>
      <w:r>
        <w:rPr>
          <w:rFonts w:ascii="Times New Roman" w:hAnsi="Times New Roman" w:cs="Times New Roman"/>
          <w:sz w:val="24"/>
          <w:szCs w:val="24"/>
          <w:lang w:bidi="ru-RU"/>
        </w:rPr>
        <w:t>–</w:t>
      </w:r>
      <w:r w:rsidRPr="002348F5">
        <w:rPr>
          <w:rFonts w:ascii="Times New Roman" w:hAnsi="Times New Roman" w:cs="Times New Roman"/>
          <w:sz w:val="24"/>
          <w:szCs w:val="24"/>
          <w:lang w:bidi="ru-RU"/>
        </w:rPr>
        <w:t xml:space="preserve"> ФЗ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реализация основных направлений комплексной реабилитации и </w:t>
      </w:r>
      <w:r>
        <w:rPr>
          <w:rFonts w:ascii="Times New Roman" w:hAnsi="Times New Roman" w:cs="Times New Roman"/>
          <w:sz w:val="24"/>
          <w:szCs w:val="24"/>
          <w:lang w:bidi="ru-RU"/>
        </w:rPr>
        <w:t>абилитации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инвалидов предусматривает создание необходимых условий для беспрепятственного доступа инвалидов к объектам социальной, инженерной, транспортной инфраструктур и пользования средствами транспорта, связи и информации, а также обеспечение инвалидов и членов их семей информацией по вопросам реабилитации инвалидов и </w:t>
      </w:r>
      <w:r>
        <w:rPr>
          <w:rFonts w:ascii="Times New Roman" w:hAnsi="Times New Roman" w:cs="Times New Roman"/>
          <w:sz w:val="24"/>
          <w:szCs w:val="24"/>
          <w:lang w:bidi="ru-RU"/>
        </w:rPr>
        <w:t>абилитации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C10885">
        <w:rPr>
          <w:rFonts w:ascii="Times New Roman" w:hAnsi="Times New Roman" w:cs="Times New Roman"/>
          <w:sz w:val="24"/>
          <w:szCs w:val="24"/>
          <w:lang w:bidi="ru-RU"/>
        </w:rPr>
        <w:t>инвалидов.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964B56">
        <w:rPr>
          <w:rFonts w:ascii="Times New Roman" w:hAnsi="Times New Roman" w:cs="Times New Roman"/>
          <w:sz w:val="24"/>
          <w:szCs w:val="24"/>
          <w:lang w:bidi="ru-RU"/>
        </w:rPr>
        <w:t>Согласно ст. 15 Федерального закона № 181 - ФЗ федеральные органы государственной власти, органы государственной власти субъектов Российской Федерации, органы местного самоуправления (в сфере установленных полномочий), организации независимо от их организационно-правовых форм обеспечивают инвалидам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кресла-коляски.</w:t>
      </w:r>
    </w:p>
    <w:p w:rsid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964B56">
        <w:rPr>
          <w:rFonts w:ascii="Times New Roman" w:hAnsi="Times New Roman" w:cs="Times New Roman"/>
          <w:sz w:val="24"/>
          <w:szCs w:val="24"/>
          <w:lang w:bidi="ru-RU"/>
        </w:rPr>
        <w:t>В соответствии со статьей 12 Федерального закона от 30.12.2009 № 384-ФЗ «Технический регламент о безопасности зданий и сооружений» жилые здания, объекты инженерной, транспортной и социальной инфраструктур должны быть спроектированы и построены таким образом, чтобы обеспечивалась их доступность для инвалидов и других групп населения с ограниченными возможностями передвижения.</w:t>
      </w:r>
    </w:p>
    <w:p w:rsidR="00C10885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Постановлением Правительства РФ от 20.10.2023 года № 1744 утверждены Правила организации безопасного </w:t>
      </w:r>
      <w:r w:rsidR="00243122">
        <w:rPr>
          <w:rFonts w:ascii="Times New Roman" w:hAnsi="Times New Roman" w:cs="Times New Roman"/>
          <w:sz w:val="24"/>
          <w:szCs w:val="24"/>
          <w:lang w:bidi="ru-RU"/>
        </w:rPr>
        <w:t>использования и содержания лифтов, подъемных платформ для инвалидов</w:t>
      </w:r>
      <w:r w:rsidR="00D63FA1">
        <w:rPr>
          <w:rFonts w:ascii="Times New Roman" w:hAnsi="Times New Roman" w:cs="Times New Roman"/>
          <w:sz w:val="24"/>
          <w:szCs w:val="24"/>
          <w:lang w:bidi="ru-RU"/>
        </w:rPr>
        <w:t>, пассажирских конвейеров (движущихся пешеходных дорожек) и эскалаторов, за исключением эскалаторов в метрополитенах (далее по тексту – Правила от 20.10.2023 № 1744)</w:t>
      </w:r>
      <w:r w:rsidR="00C24134"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:rsidR="00C24134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Так, п. 21 Правил от 20.10.2023 № 1744 установлено, что при наличии возможности использования подъемной платформы для инвалидов без участия квалифицированного персонала (оператора подъемной платформы для инвалидов) контроль за ее работой должен осуществляться с помощью системы диспетчерского (операторского) контроля в соответствии с сопроводительной документацией объекта и руководством (инструкцией) по эксплуатации системы диспетчерского (операторского) контроля, которая должна обеспечивать: двустороннюю переговорную связь между подъемной платформой для инвалидов, посадочными площадками и диспетчерским (операторским) пунктом или местом нахождения квалицированного персонала; сигнализацию о срабатывании электрических устройств безопасности.</w:t>
      </w:r>
    </w:p>
    <w:p w:rsidR="00C24134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Владелец подъемной платформы для инвалидов в случае отсутствия возможности использования подъемной платформы для инвалидов без участия квалифицированного персонал</w:t>
      </w:r>
      <w:r w:rsidR="00612153">
        <w:rPr>
          <w:rFonts w:ascii="Times New Roman" w:hAnsi="Times New Roman" w:cs="Times New Roman"/>
          <w:sz w:val="24"/>
          <w:szCs w:val="24"/>
          <w:lang w:bidi="ru-RU"/>
        </w:rPr>
        <w:t>а (</w:t>
      </w:r>
      <w:r>
        <w:rPr>
          <w:rFonts w:ascii="Times New Roman" w:hAnsi="Times New Roman" w:cs="Times New Roman"/>
          <w:sz w:val="24"/>
          <w:szCs w:val="24"/>
          <w:lang w:bidi="ru-RU"/>
        </w:rPr>
        <w:t>оператора подъемной платформы для инвалидов) обязан обеспечить техническую возможность вызова квалицированного персонала (</w:t>
      </w:r>
      <w:r w:rsidR="00612153">
        <w:rPr>
          <w:rFonts w:ascii="Times New Roman" w:hAnsi="Times New Roman" w:cs="Times New Roman"/>
          <w:sz w:val="24"/>
          <w:szCs w:val="24"/>
          <w:lang w:bidi="ru-RU"/>
        </w:rPr>
        <w:t>оператора подъемной платформы для инвалидов) пользователем подъемной платформы для инвалидов.</w:t>
      </w:r>
    </w:p>
    <w:p w:rsid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964B56">
        <w:rPr>
          <w:rFonts w:ascii="Times New Roman" w:hAnsi="Times New Roman" w:cs="Times New Roman"/>
          <w:sz w:val="24"/>
          <w:szCs w:val="24"/>
          <w:lang w:bidi="ru-RU"/>
        </w:rPr>
        <w:t xml:space="preserve">На основании приказа </w:t>
      </w:r>
      <w:r w:rsidR="0000163B">
        <w:rPr>
          <w:rFonts w:ascii="Times New Roman" w:hAnsi="Times New Roman" w:cs="Times New Roman"/>
          <w:sz w:val="24"/>
          <w:szCs w:val="24"/>
          <w:lang w:bidi="ru-RU"/>
        </w:rPr>
        <w:t xml:space="preserve">БУ </w:t>
      </w:r>
      <w:r w:rsidR="00A13601">
        <w:rPr>
          <w:rFonts w:ascii="Times New Roman" w:hAnsi="Times New Roman" w:cs="Times New Roman"/>
          <w:sz w:val="24"/>
          <w:szCs w:val="24"/>
          <w:lang w:bidi="ru-RU"/>
        </w:rPr>
        <w:t>*</w:t>
      </w:r>
      <w:r w:rsidR="0000163B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964B56">
        <w:rPr>
          <w:rFonts w:ascii="Times New Roman" w:hAnsi="Times New Roman" w:cs="Times New Roman"/>
          <w:sz w:val="24"/>
          <w:szCs w:val="24"/>
          <w:lang w:bidi="ru-RU"/>
        </w:rPr>
        <w:t xml:space="preserve">от </w:t>
      </w:r>
      <w:r w:rsidR="0000163B">
        <w:rPr>
          <w:rFonts w:ascii="Times New Roman" w:hAnsi="Times New Roman" w:cs="Times New Roman"/>
          <w:sz w:val="24"/>
          <w:szCs w:val="24"/>
          <w:lang w:bidi="ru-RU"/>
        </w:rPr>
        <w:t>18.07.2022</w:t>
      </w:r>
      <w:r w:rsidRPr="00964B56">
        <w:rPr>
          <w:rFonts w:ascii="Times New Roman" w:hAnsi="Times New Roman" w:cs="Times New Roman"/>
          <w:sz w:val="24"/>
          <w:szCs w:val="24"/>
          <w:lang w:bidi="ru-RU"/>
        </w:rPr>
        <w:t xml:space="preserve"> № </w:t>
      </w:r>
      <w:r w:rsidR="0000163B">
        <w:rPr>
          <w:rFonts w:ascii="Times New Roman" w:hAnsi="Times New Roman" w:cs="Times New Roman"/>
          <w:sz w:val="24"/>
          <w:szCs w:val="24"/>
          <w:lang w:bidi="ru-RU"/>
        </w:rPr>
        <w:t xml:space="preserve">21-ПЕР </w:t>
      </w:r>
      <w:r w:rsidR="0000163B">
        <w:rPr>
          <w:rFonts w:ascii="Times New Roman" w:hAnsi="Times New Roman" w:cs="Times New Roman"/>
          <w:sz w:val="24"/>
          <w:szCs w:val="24"/>
          <w:lang w:bidi="ru-RU"/>
        </w:rPr>
        <w:t>Мулюков</w:t>
      </w:r>
      <w:r w:rsidR="0000163B">
        <w:rPr>
          <w:rFonts w:ascii="Times New Roman" w:hAnsi="Times New Roman" w:cs="Times New Roman"/>
          <w:sz w:val="24"/>
          <w:szCs w:val="24"/>
          <w:lang w:bidi="ru-RU"/>
        </w:rPr>
        <w:t xml:space="preserve"> Р.Р.</w:t>
      </w:r>
      <w:r w:rsidRPr="00964B56">
        <w:rPr>
          <w:rFonts w:ascii="Times New Roman" w:hAnsi="Times New Roman" w:cs="Times New Roman"/>
          <w:sz w:val="24"/>
          <w:szCs w:val="24"/>
          <w:lang w:bidi="ru-RU"/>
        </w:rPr>
        <w:t xml:space="preserve"> с </w:t>
      </w:r>
      <w:r w:rsidR="0000163B">
        <w:rPr>
          <w:rFonts w:ascii="Times New Roman" w:hAnsi="Times New Roman" w:cs="Times New Roman"/>
          <w:sz w:val="24"/>
          <w:szCs w:val="24"/>
          <w:lang w:bidi="ru-RU"/>
        </w:rPr>
        <w:t>08.08.2022 года назначен заместителем</w:t>
      </w:r>
      <w:r w:rsidRPr="00964B56">
        <w:rPr>
          <w:rFonts w:ascii="Times New Roman" w:hAnsi="Times New Roman" w:cs="Times New Roman"/>
          <w:sz w:val="24"/>
          <w:szCs w:val="24"/>
          <w:lang w:bidi="ru-RU"/>
        </w:rPr>
        <w:t xml:space="preserve"> директор</w:t>
      </w:r>
      <w:r w:rsidR="00344021">
        <w:rPr>
          <w:rFonts w:ascii="Times New Roman" w:hAnsi="Times New Roman" w:cs="Times New Roman"/>
          <w:sz w:val="24"/>
          <w:szCs w:val="24"/>
          <w:lang w:bidi="ru-RU"/>
        </w:rPr>
        <w:t xml:space="preserve">а </w:t>
      </w:r>
      <w:r w:rsidR="00A13601">
        <w:rPr>
          <w:rFonts w:ascii="Times New Roman" w:hAnsi="Times New Roman" w:cs="Times New Roman"/>
          <w:sz w:val="24"/>
          <w:szCs w:val="24"/>
          <w:lang w:bidi="ru-RU"/>
        </w:rPr>
        <w:t>*</w:t>
      </w:r>
      <w:r w:rsidR="00344021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964B56">
        <w:rPr>
          <w:rFonts w:ascii="Times New Roman" w:hAnsi="Times New Roman" w:cs="Times New Roman"/>
          <w:sz w:val="24"/>
          <w:szCs w:val="24"/>
          <w:lang w:bidi="ru-RU"/>
        </w:rPr>
        <w:t>указанного учреждения.</w:t>
      </w:r>
    </w:p>
    <w:p w:rsidR="0000163B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На основании приказа </w:t>
      </w:r>
      <w:r w:rsidRPr="0000163B">
        <w:rPr>
          <w:rFonts w:ascii="Times New Roman" w:hAnsi="Times New Roman" w:cs="Times New Roman"/>
          <w:sz w:val="24"/>
          <w:szCs w:val="24"/>
          <w:lang w:bidi="ru-RU"/>
        </w:rPr>
        <w:t xml:space="preserve">БУ </w:t>
      </w:r>
      <w:r w:rsidR="00A13601">
        <w:rPr>
          <w:rFonts w:ascii="Times New Roman" w:hAnsi="Times New Roman" w:cs="Times New Roman"/>
          <w:sz w:val="24"/>
          <w:szCs w:val="24"/>
          <w:lang w:bidi="ru-RU"/>
        </w:rPr>
        <w:t>*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от 19.02.2024 года № 15/41-ПУ-72 </w:t>
      </w:r>
      <w:r>
        <w:rPr>
          <w:rFonts w:ascii="Times New Roman" w:hAnsi="Times New Roman" w:cs="Times New Roman"/>
          <w:sz w:val="24"/>
          <w:szCs w:val="24"/>
          <w:lang w:bidi="ru-RU"/>
        </w:rPr>
        <w:t>Мулюков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Р.Р. назначен ответственным за содержание лифтов в исправном состоянии и безопасной эксплуатации.</w:t>
      </w:r>
    </w:p>
    <w:p w:rsidR="0000163B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В соответствии с п. 3.6 должностной инструкции </w:t>
      </w:r>
      <w:r w:rsidR="009C51DE">
        <w:rPr>
          <w:rFonts w:ascii="Times New Roman" w:hAnsi="Times New Roman" w:cs="Times New Roman"/>
          <w:sz w:val="24"/>
          <w:szCs w:val="24"/>
          <w:lang w:bidi="ru-RU"/>
        </w:rPr>
        <w:t xml:space="preserve">заместителя директора </w:t>
      </w:r>
      <w:r w:rsidR="00A13601">
        <w:rPr>
          <w:rFonts w:ascii="Times New Roman" w:hAnsi="Times New Roman" w:cs="Times New Roman"/>
          <w:sz w:val="24"/>
          <w:szCs w:val="24"/>
          <w:lang w:bidi="ru-RU"/>
        </w:rPr>
        <w:t>*</w:t>
      </w:r>
      <w:r w:rsidR="009C51DE">
        <w:rPr>
          <w:rFonts w:ascii="Times New Roman" w:hAnsi="Times New Roman" w:cs="Times New Roman"/>
          <w:sz w:val="24"/>
          <w:szCs w:val="24"/>
          <w:lang w:bidi="ru-RU"/>
        </w:rPr>
        <w:t xml:space="preserve">, утвержденной 12.01.2026 года директором БУ </w:t>
      </w:r>
      <w:r w:rsidR="00A13601">
        <w:rPr>
          <w:rFonts w:ascii="Times New Roman" w:hAnsi="Times New Roman" w:cs="Times New Roman"/>
          <w:sz w:val="24"/>
          <w:szCs w:val="24"/>
          <w:lang w:bidi="ru-RU"/>
        </w:rPr>
        <w:t>*</w:t>
      </w:r>
      <w:r w:rsidR="009C51DE">
        <w:rPr>
          <w:rFonts w:ascii="Times New Roman" w:hAnsi="Times New Roman" w:cs="Times New Roman"/>
          <w:sz w:val="24"/>
          <w:szCs w:val="24"/>
          <w:lang w:bidi="ru-RU"/>
        </w:rPr>
        <w:t xml:space="preserve">, </w:t>
      </w:r>
      <w:r w:rsidR="009C51DE">
        <w:rPr>
          <w:rFonts w:ascii="Times New Roman" w:hAnsi="Times New Roman" w:cs="Times New Roman"/>
          <w:sz w:val="24"/>
          <w:szCs w:val="24"/>
          <w:lang w:bidi="ru-RU"/>
        </w:rPr>
        <w:t>Мулюков</w:t>
      </w:r>
      <w:r w:rsidR="009C51DE">
        <w:rPr>
          <w:rFonts w:ascii="Times New Roman" w:hAnsi="Times New Roman" w:cs="Times New Roman"/>
          <w:sz w:val="24"/>
          <w:szCs w:val="24"/>
          <w:lang w:bidi="ru-RU"/>
        </w:rPr>
        <w:t xml:space="preserve"> Р.Р. обеспечивает выполнение условий эксплуатации лифтов.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  <w:lang w:bidi="ru-RU"/>
        </w:rPr>
        <w:t xml:space="preserve">Таким образом, </w:t>
      </w:r>
      <w:r w:rsidR="009C51DE">
        <w:rPr>
          <w:rFonts w:ascii="Times New Roman" w:hAnsi="Times New Roman" w:cs="Times New Roman"/>
          <w:sz w:val="24"/>
          <w:szCs w:val="24"/>
          <w:lang w:bidi="ru-RU"/>
        </w:rPr>
        <w:t xml:space="preserve">заместитель директора </w:t>
      </w:r>
      <w:r w:rsidRPr="009C51DE" w:rsidR="009C51DE">
        <w:rPr>
          <w:rFonts w:ascii="Times New Roman" w:hAnsi="Times New Roman" w:cs="Times New Roman"/>
          <w:sz w:val="24"/>
          <w:szCs w:val="24"/>
          <w:lang w:bidi="ru-RU"/>
        </w:rPr>
        <w:t xml:space="preserve">БУ </w:t>
      </w:r>
      <w:r w:rsidR="00A13601">
        <w:rPr>
          <w:rFonts w:ascii="Times New Roman" w:hAnsi="Times New Roman" w:cs="Times New Roman"/>
          <w:sz w:val="24"/>
          <w:szCs w:val="24"/>
          <w:lang w:bidi="ru-RU"/>
        </w:rPr>
        <w:t>*</w:t>
      </w:r>
      <w:r w:rsidR="009C51DE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9C51DE">
        <w:rPr>
          <w:rFonts w:ascii="Times New Roman" w:hAnsi="Times New Roman" w:cs="Times New Roman"/>
          <w:sz w:val="24"/>
          <w:szCs w:val="24"/>
          <w:lang w:bidi="ru-RU"/>
        </w:rPr>
        <w:t>Мулюков</w:t>
      </w:r>
      <w:r w:rsidR="009C51DE">
        <w:rPr>
          <w:rFonts w:ascii="Times New Roman" w:hAnsi="Times New Roman" w:cs="Times New Roman"/>
          <w:sz w:val="24"/>
          <w:szCs w:val="24"/>
          <w:lang w:bidi="ru-RU"/>
        </w:rPr>
        <w:t xml:space="preserve"> Р.Р. не обеспечил функционирование подъемной платформы для маломобильных групп населения, а также техническую возможность вызова квалифицированного персонала пользователем подъемной платформы.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>Обстоятельств, объективно препятствующих выполнению данных требований, суду не представлено.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</w:pPr>
      <w:r w:rsidRPr="00964B56">
        <w:rPr>
          <w:rFonts w:ascii="Times New Roman" w:hAnsi="Times New Roman" w:cs="Times New Roman"/>
          <w:sz w:val="24"/>
          <w:szCs w:val="24"/>
        </w:rPr>
        <w:t xml:space="preserve">Факт нарушения </w:t>
      </w:r>
      <w:r w:rsidR="009C51DE">
        <w:rPr>
          <w:rFonts w:ascii="Times New Roman" w:hAnsi="Times New Roman" w:cs="Times New Roman"/>
          <w:sz w:val="24"/>
          <w:szCs w:val="24"/>
        </w:rPr>
        <w:t>Мулюковым</w:t>
      </w:r>
      <w:r w:rsidR="009C51DE">
        <w:rPr>
          <w:rFonts w:ascii="Times New Roman" w:hAnsi="Times New Roman" w:cs="Times New Roman"/>
          <w:sz w:val="24"/>
          <w:szCs w:val="24"/>
        </w:rPr>
        <w:t xml:space="preserve"> Р.Р.</w:t>
      </w:r>
      <w:r w:rsidRPr="00964B56">
        <w:rPr>
          <w:rFonts w:ascii="Times New Roman" w:hAnsi="Times New Roman" w:cs="Times New Roman"/>
          <w:sz w:val="24"/>
          <w:szCs w:val="24"/>
        </w:rPr>
        <w:t xml:space="preserve"> требований к обеспечению доступности для инвалидов объектов транспортной инфраструктуры и предоставляемых услуг, подтверждается совокупностью, исследованных в судебном заседании, а именно: </w:t>
      </w:r>
      <w:r w:rsidRPr="00964B56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>постановлением о возбуждении дела об ад</w:t>
      </w:r>
      <w:r w:rsidR="009C51DE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>министративном правонарушении</w:t>
      </w:r>
      <w:r w:rsidRPr="00964B56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 xml:space="preserve">; объяснением </w:t>
      </w:r>
      <w:r w:rsidR="009C51DE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>Мулюкова</w:t>
      </w:r>
      <w:r w:rsidR="009C51DE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 xml:space="preserve"> Р.Р.</w:t>
      </w:r>
      <w:r w:rsidRPr="00964B56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 xml:space="preserve"> от </w:t>
      </w:r>
      <w:r w:rsidR="009C51DE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>20.08.2026</w:t>
      </w:r>
      <w:r w:rsidRPr="00964B56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 xml:space="preserve"> года; </w:t>
      </w:r>
      <w:r w:rsidRPr="009C51DE" w:rsidR="009C51DE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 xml:space="preserve">объяснением </w:t>
      </w:r>
      <w:r w:rsidR="00A13601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>*</w:t>
      </w:r>
      <w:r w:rsidR="009C51DE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>Е.И.</w:t>
      </w:r>
      <w:r w:rsidRPr="009C51DE" w:rsidR="009C51DE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 xml:space="preserve"> от </w:t>
      </w:r>
      <w:r w:rsidR="009C51DE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>07</w:t>
      </w:r>
      <w:r w:rsidRPr="009C51DE" w:rsidR="009C51DE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 xml:space="preserve">.08.2026 года; </w:t>
      </w:r>
      <w:r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 xml:space="preserve">копией приказа от 18.07.2022 года о переводе </w:t>
      </w:r>
      <w:r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>Мулюкова</w:t>
      </w:r>
      <w:r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 xml:space="preserve"> Р.Р. на должность заместителя директора административно – хозяйственной части, должностной инструкцией</w:t>
      </w:r>
      <w:r w:rsidRPr="008450F5"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 xml:space="preserve"> заместителя директора административно – хозяйственной части</w:t>
      </w:r>
      <w:r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 xml:space="preserve">, </w:t>
      </w:r>
      <w:r w:rsidR="009C51DE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/>
        </w:rPr>
        <w:t xml:space="preserve">копией приказа </w:t>
      </w:r>
      <w:r w:rsidR="00A13601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 w:bidi="ru-RU"/>
        </w:rPr>
        <w:t>*</w:t>
      </w:r>
      <w:r w:rsidRPr="008450F5"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 w:bidi="ru-RU"/>
        </w:rPr>
        <w:t xml:space="preserve"> от 19.02.2024 года № 15/41-ПУ-72 </w:t>
      </w:r>
      <w:r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 w:bidi="ru-RU"/>
        </w:rPr>
        <w:t xml:space="preserve">о </w:t>
      </w:r>
      <w:r w:rsidRPr="008450F5"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 w:bidi="ru-RU"/>
        </w:rPr>
        <w:t>назначен</w:t>
      </w:r>
      <w:r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 w:bidi="ru-RU"/>
        </w:rPr>
        <w:t>ии</w:t>
      </w:r>
      <w:r w:rsidRPr="008450F5"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 w:bidi="ru-RU"/>
        </w:rPr>
        <w:t xml:space="preserve"> </w:t>
      </w:r>
      <w:r w:rsidRPr="008450F5"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 w:bidi="ru-RU"/>
        </w:rPr>
        <w:t>Мулюков</w:t>
      </w:r>
      <w:r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 w:bidi="ru-RU"/>
        </w:rPr>
        <w:t>а</w:t>
      </w:r>
      <w:r w:rsidRPr="008450F5"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 w:bidi="ru-RU"/>
        </w:rPr>
        <w:t xml:space="preserve"> Р.Р. </w:t>
      </w:r>
      <w:r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 w:bidi="ru-RU"/>
        </w:rPr>
        <w:t xml:space="preserve"> ответственным лицом</w:t>
      </w:r>
      <w:r w:rsidRPr="008450F5"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 w:bidi="ru-RU"/>
        </w:rPr>
        <w:t xml:space="preserve"> за содержание лифтов в исправном состоянии и безопасной эксплуатации</w:t>
      </w:r>
      <w:r w:rsidR="008450F5">
        <w:rPr>
          <w:rFonts w:ascii="Times New Roman" w:eastAsia="Times New Roman" w:hAnsi="Times New Roman" w:cs="Times New Roman"/>
          <w:spacing w:val="-2"/>
          <w:position w:val="2"/>
          <w:sz w:val="24"/>
          <w:szCs w:val="24"/>
          <w:lang w:eastAsia="ru-RU" w:bidi="ru-RU"/>
        </w:rPr>
        <w:t xml:space="preserve">; </w:t>
      </w:r>
      <w:r w:rsidRPr="00964B56">
        <w:rPr>
          <w:rFonts w:ascii="Times New Roman" w:hAnsi="Times New Roman" w:cs="Times New Roman"/>
          <w:sz w:val="24"/>
          <w:szCs w:val="24"/>
          <w:lang w:bidi="ru-RU"/>
        </w:rPr>
        <w:t>решением о проведении проверки</w:t>
      </w:r>
      <w:r w:rsidR="008450F5">
        <w:rPr>
          <w:rFonts w:ascii="Times New Roman" w:hAnsi="Times New Roman" w:cs="Times New Roman"/>
          <w:sz w:val="24"/>
          <w:szCs w:val="24"/>
          <w:lang w:bidi="ru-RU"/>
        </w:rPr>
        <w:t>; актом проверки; копией паспорта подъемно-трансформируемого устройства.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 xml:space="preserve">Из совокупности исследованных доказательств мировой судья приходит к выводу о виновности </w:t>
      </w:r>
      <w:r w:rsidRPr="008450F5" w:rsidR="008450F5">
        <w:rPr>
          <w:rFonts w:ascii="Times New Roman" w:hAnsi="Times New Roman" w:cs="Times New Roman"/>
          <w:sz w:val="24"/>
          <w:szCs w:val="24"/>
        </w:rPr>
        <w:t>лицо, в отношении которого ведется производство по делу об административном правонарушении</w:t>
      </w:r>
      <w:r w:rsidRPr="00964B56">
        <w:rPr>
          <w:rFonts w:ascii="Times New Roman" w:hAnsi="Times New Roman" w:cs="Times New Roman"/>
          <w:sz w:val="24"/>
          <w:szCs w:val="24"/>
        </w:rPr>
        <w:t xml:space="preserve"> и наличии в его действиях состава административного правонарушения, предусмотренного ст.9.13 КоАП РФ – уклонение от исполнения требований к обеспечению доступности для инвалидов объектов социальной, инженерной и транспортной инфраструктур и предоставляемых услуг.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>Определяя вид и меру наказания лицу, в отношении которого ведется производство по делу об административном правонарушении, мировой судья учитывает личность виновного, его имущественное положение, характер совершенного им правонарушения, обстоятельства, смягчающие и отягчающие административную ответственность.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Pr="008450F5">
        <w:rPr>
          <w:rFonts w:ascii="Times New Roman" w:hAnsi="Times New Roman" w:cs="Times New Roman"/>
          <w:sz w:val="24"/>
          <w:szCs w:val="24"/>
        </w:rPr>
        <w:t>ицо, в отношении которого ведется производство по делу об административном правонарушении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450F5">
        <w:rPr>
          <w:rFonts w:ascii="Times New Roman" w:hAnsi="Times New Roman" w:cs="Times New Roman"/>
          <w:sz w:val="24"/>
          <w:szCs w:val="24"/>
        </w:rPr>
        <w:t xml:space="preserve"> </w:t>
      </w:r>
      <w:r w:rsidRPr="00964B56">
        <w:rPr>
          <w:rFonts w:ascii="Times New Roman" w:hAnsi="Times New Roman" w:cs="Times New Roman"/>
          <w:sz w:val="24"/>
          <w:szCs w:val="24"/>
        </w:rPr>
        <w:t xml:space="preserve">впервые привлекается к административной ответственности, смягчающими административную ответственность обстоятельствами являются признание вины в совершенном правонарушении, осуществление действий, направленных на устранение выявленных нарушений, </w:t>
      </w:r>
      <w:r w:rsidR="00F3430A">
        <w:rPr>
          <w:rFonts w:ascii="Times New Roman" w:hAnsi="Times New Roman" w:cs="Times New Roman"/>
          <w:sz w:val="24"/>
          <w:szCs w:val="24"/>
        </w:rPr>
        <w:t xml:space="preserve">наличие на иждивении малолетнего ребенка, </w:t>
      </w:r>
      <w:r w:rsidRPr="00964B56">
        <w:rPr>
          <w:rFonts w:ascii="Times New Roman" w:hAnsi="Times New Roman" w:cs="Times New Roman"/>
          <w:sz w:val="24"/>
          <w:szCs w:val="24"/>
        </w:rPr>
        <w:t>отягчающих административную ответственность обстоятельств не установлено.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 xml:space="preserve">С учетом установленных обстоятельств, мировой судья считает возможным назначить </w:t>
      </w:r>
      <w:r w:rsidRPr="008450F5" w:rsidR="008450F5">
        <w:rPr>
          <w:rFonts w:ascii="Times New Roman" w:hAnsi="Times New Roman" w:cs="Times New Roman"/>
          <w:sz w:val="24"/>
          <w:szCs w:val="24"/>
        </w:rPr>
        <w:t>лиц</w:t>
      </w:r>
      <w:r w:rsidR="008450F5">
        <w:rPr>
          <w:rFonts w:ascii="Times New Roman" w:hAnsi="Times New Roman" w:cs="Times New Roman"/>
          <w:sz w:val="24"/>
          <w:szCs w:val="24"/>
        </w:rPr>
        <w:t>у</w:t>
      </w:r>
      <w:r w:rsidRPr="008450F5" w:rsidR="008450F5">
        <w:rPr>
          <w:rFonts w:ascii="Times New Roman" w:hAnsi="Times New Roman" w:cs="Times New Roman"/>
          <w:sz w:val="24"/>
          <w:szCs w:val="24"/>
        </w:rPr>
        <w:t xml:space="preserve">, в отношении которого ведется производство по делу об административном правонарушении </w:t>
      </w:r>
      <w:r w:rsidRPr="00964B56">
        <w:rPr>
          <w:rFonts w:ascii="Times New Roman" w:hAnsi="Times New Roman" w:cs="Times New Roman"/>
          <w:sz w:val="24"/>
          <w:szCs w:val="24"/>
        </w:rPr>
        <w:t>наказание в виде штрафа в минимальном размере, предусмотренном санкцией ст.9.13 КоАП РФ.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 xml:space="preserve">На основании изложенного, руководствуясь ст.ст.23.1, 29.10 КоАП РФ, мировой судья 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</w:p>
    <w:p w:rsidR="00964B56" w:rsidRPr="00964B56" w:rsidP="00964B5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Theme="minorEastAsia" w:cs="Times New Roman"/>
          <w:sz w:val="24"/>
          <w:szCs w:val="24"/>
          <w:lang w:eastAsia="ru-RU"/>
        </w:rPr>
      </w:pPr>
      <w:r w:rsidRPr="00964B56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ПОСТАНОВИЛ: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 xml:space="preserve">признать должностное лицо – </w:t>
      </w:r>
      <w:r w:rsidRPr="002348F5" w:rsidR="002348F5">
        <w:rPr>
          <w:rFonts w:ascii="Times New Roman" w:hAnsi="Times New Roman" w:cs="Times New Roman"/>
          <w:sz w:val="24"/>
          <w:szCs w:val="24"/>
        </w:rPr>
        <w:t xml:space="preserve">заместителем директора БУ </w:t>
      </w:r>
      <w:r w:rsidR="00A13601">
        <w:rPr>
          <w:rFonts w:ascii="Times New Roman" w:hAnsi="Times New Roman" w:cs="Times New Roman"/>
          <w:sz w:val="24"/>
          <w:szCs w:val="24"/>
        </w:rPr>
        <w:t>*</w:t>
      </w:r>
      <w:r w:rsidR="002348F5">
        <w:rPr>
          <w:rFonts w:ascii="Times New Roman" w:hAnsi="Times New Roman" w:cs="Times New Roman"/>
          <w:sz w:val="24"/>
          <w:szCs w:val="24"/>
        </w:rPr>
        <w:t xml:space="preserve"> </w:t>
      </w:r>
      <w:r w:rsidR="002348F5">
        <w:rPr>
          <w:rFonts w:ascii="Times New Roman" w:hAnsi="Times New Roman" w:cs="Times New Roman"/>
          <w:sz w:val="24"/>
          <w:szCs w:val="24"/>
        </w:rPr>
        <w:t>Мулюкова</w:t>
      </w:r>
      <w:r w:rsidR="002348F5">
        <w:rPr>
          <w:rFonts w:ascii="Times New Roman" w:hAnsi="Times New Roman" w:cs="Times New Roman"/>
          <w:sz w:val="24"/>
          <w:szCs w:val="24"/>
        </w:rPr>
        <w:t xml:space="preserve"> Равиля </w:t>
      </w:r>
      <w:r w:rsidR="002348F5">
        <w:rPr>
          <w:rFonts w:ascii="Times New Roman" w:hAnsi="Times New Roman" w:cs="Times New Roman"/>
          <w:sz w:val="24"/>
          <w:szCs w:val="24"/>
        </w:rPr>
        <w:t>Раушановичу</w:t>
      </w:r>
      <w:r w:rsidR="002348F5">
        <w:rPr>
          <w:rFonts w:ascii="Times New Roman" w:hAnsi="Times New Roman" w:cs="Times New Roman"/>
          <w:sz w:val="24"/>
          <w:szCs w:val="24"/>
        </w:rPr>
        <w:t xml:space="preserve"> </w:t>
      </w:r>
      <w:r w:rsidRPr="00964B56">
        <w:rPr>
          <w:rFonts w:ascii="Times New Roman" w:hAnsi="Times New Roman" w:cs="Times New Roman"/>
          <w:sz w:val="24"/>
          <w:szCs w:val="24"/>
        </w:rPr>
        <w:t>виновн</w:t>
      </w:r>
      <w:r w:rsidR="002348F5">
        <w:rPr>
          <w:rFonts w:ascii="Times New Roman" w:hAnsi="Times New Roman" w:cs="Times New Roman"/>
          <w:sz w:val="24"/>
          <w:szCs w:val="24"/>
        </w:rPr>
        <w:t>ым</w:t>
      </w:r>
      <w:r w:rsidRPr="00964B56">
        <w:rPr>
          <w:rFonts w:ascii="Times New Roman" w:hAnsi="Times New Roman" w:cs="Times New Roman"/>
          <w:sz w:val="24"/>
          <w:szCs w:val="24"/>
        </w:rPr>
        <w:t xml:space="preserve"> в совершении административного правонарушения, предусмотренного ст.9.13 КоАП РФ, и назначить </w:t>
      </w:r>
      <w:r w:rsidR="002348F5">
        <w:rPr>
          <w:rFonts w:ascii="Times New Roman" w:hAnsi="Times New Roman" w:cs="Times New Roman"/>
          <w:sz w:val="24"/>
          <w:szCs w:val="24"/>
        </w:rPr>
        <w:t>ему</w:t>
      </w:r>
      <w:r w:rsidRPr="00964B56">
        <w:rPr>
          <w:rFonts w:ascii="Times New Roman" w:hAnsi="Times New Roman" w:cs="Times New Roman"/>
          <w:sz w:val="24"/>
          <w:szCs w:val="24"/>
        </w:rPr>
        <w:t xml:space="preserve"> административное наказание в виде административного штрафа в размере 2 000 (две тысячи) рублей.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</w:t>
      </w:r>
      <w:r w:rsidRPr="00964B56">
        <w:rPr>
          <w:rFonts w:ascii="Times New Roman" w:hAnsi="Times New Roman" w:cs="Times New Roman"/>
          <w:sz w:val="24"/>
          <w:szCs w:val="24"/>
        </w:rPr>
        <w:t>системе о государственных и муниципальных платежах, по истечении срока, указанного в ч.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федеральным законодательством.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 xml:space="preserve">Административный штраф подлежит уплате по следующим реквизитам: 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>УФК по Ханты-Мансийскому автономному округу-Югре (Департамент административного обеспечения Ханты-Мансийского автономного округа-Югры, л/</w:t>
      </w:r>
      <w:r w:rsidRPr="00964B56">
        <w:rPr>
          <w:rFonts w:ascii="Times New Roman" w:hAnsi="Times New Roman" w:cs="Times New Roman"/>
          <w:sz w:val="24"/>
          <w:szCs w:val="24"/>
        </w:rPr>
        <w:t>сч</w:t>
      </w:r>
      <w:r w:rsidRPr="00964B56">
        <w:rPr>
          <w:rFonts w:ascii="Times New Roman" w:hAnsi="Times New Roman" w:cs="Times New Roman"/>
          <w:sz w:val="24"/>
          <w:szCs w:val="24"/>
        </w:rPr>
        <w:t xml:space="preserve">. 04872D08080) ИНН 8601073664, КПП 860101001, ОКТМО 71811000, Счет № 40102810245370000007 Банк: РКЦ Ханты-Мансийск//УФК по Ханты-Мансийскому автономному округу-Югре г. Ханты-Мансийск БИК 007162163, номер счета получателя: 03100643000000018700, КБК 72011601093019000140, 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64B56">
        <w:rPr>
          <w:rFonts w:ascii="Times New Roman" w:hAnsi="Times New Roman" w:cs="Times New Roman"/>
          <w:b/>
          <w:sz w:val="24"/>
          <w:szCs w:val="24"/>
        </w:rPr>
        <w:t xml:space="preserve">УИН </w:t>
      </w:r>
      <w:r w:rsidRPr="00C70B32" w:rsidR="002348F5">
        <w:rPr>
          <w:rFonts w:ascii="Times New Roman" w:hAnsi="Times New Roman" w:cs="Times New Roman"/>
          <w:b/>
          <w:sz w:val="24"/>
          <w:szCs w:val="24"/>
        </w:rPr>
        <w:t>0412365400305004922609167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>Постановление может быть обжаловано в Белоярский городской суд непосредственно, либо через мирового судью, в течение 10 дней со дня получения копии постановления.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4B56">
        <w:rPr>
          <w:rFonts w:ascii="Times New Roman" w:hAnsi="Times New Roman" w:cs="Times New Roman"/>
          <w:sz w:val="24"/>
          <w:szCs w:val="24"/>
        </w:rPr>
        <w:t xml:space="preserve">Мировой судья </w:t>
      </w:r>
      <w:r w:rsidRPr="00964B56">
        <w:rPr>
          <w:rFonts w:ascii="Times New Roman" w:hAnsi="Times New Roman" w:cs="Times New Roman"/>
          <w:sz w:val="24"/>
          <w:szCs w:val="24"/>
        </w:rPr>
        <w:tab/>
      </w:r>
      <w:r w:rsidRPr="00964B56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Pr="00964B56">
        <w:rPr>
          <w:rFonts w:ascii="Times New Roman" w:hAnsi="Times New Roman" w:cs="Times New Roman"/>
          <w:sz w:val="24"/>
          <w:szCs w:val="24"/>
        </w:rPr>
        <w:tab/>
        <w:t xml:space="preserve">                                </w:t>
      </w:r>
      <w:r w:rsidRPr="00964B56">
        <w:rPr>
          <w:rFonts w:ascii="Times New Roman" w:hAnsi="Times New Roman" w:cs="Times New Roman"/>
          <w:sz w:val="24"/>
          <w:szCs w:val="24"/>
        </w:rPr>
        <w:tab/>
      </w:r>
      <w:r w:rsidRPr="00964B56">
        <w:rPr>
          <w:rFonts w:ascii="Times New Roman" w:hAnsi="Times New Roman" w:cs="Times New Roman"/>
          <w:sz w:val="24"/>
          <w:szCs w:val="24"/>
        </w:rPr>
        <w:tab/>
        <w:t xml:space="preserve">              А.А. </w:t>
      </w:r>
      <w:r w:rsidRPr="00964B56">
        <w:rPr>
          <w:rFonts w:ascii="Times New Roman" w:hAnsi="Times New Roman" w:cs="Times New Roman"/>
          <w:sz w:val="24"/>
          <w:szCs w:val="24"/>
        </w:rPr>
        <w:t>Сварцев</w:t>
      </w: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4B56" w:rsidRPr="00964B56" w:rsidP="00964B5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Theme="minorEastAsia" w:cs="Arial"/>
          <w:sz w:val="28"/>
          <w:szCs w:val="28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B56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Sect="00543D92">
      <w:pgSz w:w="11907" w:h="16839" w:code="9"/>
      <w:pgMar w:top="709" w:right="616" w:bottom="568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685"/>
    <w:rsid w:val="0000163B"/>
    <w:rsid w:val="00090A85"/>
    <w:rsid w:val="00166309"/>
    <w:rsid w:val="001A2387"/>
    <w:rsid w:val="002348F5"/>
    <w:rsid w:val="00243122"/>
    <w:rsid w:val="0027001B"/>
    <w:rsid w:val="00312C47"/>
    <w:rsid w:val="00344021"/>
    <w:rsid w:val="00347156"/>
    <w:rsid w:val="003E217A"/>
    <w:rsid w:val="00416685"/>
    <w:rsid w:val="00474622"/>
    <w:rsid w:val="005A50BB"/>
    <w:rsid w:val="005C7326"/>
    <w:rsid w:val="00612153"/>
    <w:rsid w:val="00690B3A"/>
    <w:rsid w:val="008450F5"/>
    <w:rsid w:val="0095677C"/>
    <w:rsid w:val="00964B56"/>
    <w:rsid w:val="009C51DE"/>
    <w:rsid w:val="00A13601"/>
    <w:rsid w:val="00A9281C"/>
    <w:rsid w:val="00C10885"/>
    <w:rsid w:val="00C1383E"/>
    <w:rsid w:val="00C24134"/>
    <w:rsid w:val="00C70B32"/>
    <w:rsid w:val="00CA1C6A"/>
    <w:rsid w:val="00D63FA1"/>
    <w:rsid w:val="00D7298C"/>
    <w:rsid w:val="00EA333D"/>
    <w:rsid w:val="00F3430A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D6E3AF37-2C0A-4C41-AED0-420253F24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12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12C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